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418E6" w:rsidRPr="00E418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Рыльский р-н п. Марьино, ул. Садовая, д.2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418E6" w:rsidRPr="009E7199" w:rsidTr="006A7613">
        <w:trPr>
          <w:trHeight w:val="609"/>
        </w:trPr>
        <w:tc>
          <w:tcPr>
            <w:tcW w:w="562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906 465,30</w:t>
            </w:r>
          </w:p>
        </w:tc>
        <w:tc>
          <w:tcPr>
            <w:tcW w:w="1957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906 465,30</w:t>
            </w:r>
          </w:p>
        </w:tc>
        <w:tc>
          <w:tcPr>
            <w:tcW w:w="8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906 465,30</w:t>
            </w:r>
          </w:p>
          <w:p w:rsidR="00E418E6" w:rsidRPr="00E418E6" w:rsidRDefault="00E418E6" w:rsidP="00E418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C36EED">
        <w:trPr>
          <w:trHeight w:val="609"/>
        </w:trPr>
        <w:tc>
          <w:tcPr>
            <w:tcW w:w="562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4 043 006,50</w:t>
            </w:r>
          </w:p>
        </w:tc>
        <w:tc>
          <w:tcPr>
            <w:tcW w:w="1957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4 043 006,50</w:t>
            </w:r>
          </w:p>
        </w:tc>
        <w:tc>
          <w:tcPr>
            <w:tcW w:w="8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4 043 006,50</w:t>
            </w:r>
          </w:p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DF019B">
        <w:trPr>
          <w:trHeight w:val="316"/>
        </w:trPr>
        <w:tc>
          <w:tcPr>
            <w:tcW w:w="562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922 368,20</w:t>
            </w:r>
          </w:p>
        </w:tc>
        <w:tc>
          <w:tcPr>
            <w:tcW w:w="1957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922 368,20</w:t>
            </w:r>
          </w:p>
        </w:tc>
        <w:tc>
          <w:tcPr>
            <w:tcW w:w="8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922 368,20</w:t>
            </w:r>
          </w:p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934232">
        <w:trPr>
          <w:trHeight w:val="339"/>
        </w:trPr>
        <w:tc>
          <w:tcPr>
            <w:tcW w:w="562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833 067,30</w:t>
            </w:r>
          </w:p>
        </w:tc>
        <w:tc>
          <w:tcPr>
            <w:tcW w:w="1957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833 067,30</w:t>
            </w:r>
          </w:p>
        </w:tc>
        <w:tc>
          <w:tcPr>
            <w:tcW w:w="8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833 067,30</w:t>
            </w:r>
          </w:p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A9167E">
        <w:trPr>
          <w:trHeight w:val="339"/>
        </w:trPr>
        <w:tc>
          <w:tcPr>
            <w:tcW w:w="562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704 620,80</w:t>
            </w:r>
          </w:p>
        </w:tc>
        <w:tc>
          <w:tcPr>
            <w:tcW w:w="1957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704 620,80</w:t>
            </w:r>
          </w:p>
        </w:tc>
        <w:tc>
          <w:tcPr>
            <w:tcW w:w="8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704 620,80</w:t>
            </w:r>
          </w:p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D50A83">
        <w:trPr>
          <w:trHeight w:val="119"/>
        </w:trPr>
        <w:tc>
          <w:tcPr>
            <w:tcW w:w="562" w:type="dxa"/>
          </w:tcPr>
          <w:p w:rsid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232 427,00</w:t>
            </w:r>
          </w:p>
        </w:tc>
        <w:tc>
          <w:tcPr>
            <w:tcW w:w="1957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232 427,00</w:t>
            </w:r>
          </w:p>
        </w:tc>
        <w:tc>
          <w:tcPr>
            <w:tcW w:w="8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232 427,00</w:t>
            </w:r>
          </w:p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5A6F24">
        <w:trPr>
          <w:trHeight w:val="119"/>
        </w:trPr>
        <w:tc>
          <w:tcPr>
            <w:tcW w:w="562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226 310,50</w:t>
            </w:r>
          </w:p>
        </w:tc>
        <w:tc>
          <w:tcPr>
            <w:tcW w:w="1957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226 310,50</w:t>
            </w:r>
          </w:p>
        </w:tc>
        <w:tc>
          <w:tcPr>
            <w:tcW w:w="8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226 310,50</w:t>
            </w:r>
          </w:p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1613BE">
        <w:trPr>
          <w:trHeight w:val="119"/>
        </w:trPr>
        <w:tc>
          <w:tcPr>
            <w:tcW w:w="562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18E6" w:rsidRPr="00841760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41 592,20</w:t>
            </w:r>
          </w:p>
        </w:tc>
        <w:tc>
          <w:tcPr>
            <w:tcW w:w="1957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41 592,20</w:t>
            </w:r>
          </w:p>
        </w:tc>
        <w:tc>
          <w:tcPr>
            <w:tcW w:w="8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41 592,20</w:t>
            </w:r>
          </w:p>
          <w:p w:rsidR="00E418E6" w:rsidRPr="00E418E6" w:rsidRDefault="00E418E6" w:rsidP="00E418E6">
            <w:pPr>
              <w:jc w:val="center"/>
              <w:rPr>
                <w:rFonts w:ascii="Times New Roman" w:hAnsi="Times New Roman"/>
              </w:rPr>
            </w:pPr>
          </w:p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418E6" w:rsidRPr="00852E09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18E6" w:rsidRPr="009E7199" w:rsidTr="002A0BC4">
        <w:trPr>
          <w:trHeight w:val="416"/>
        </w:trPr>
        <w:tc>
          <w:tcPr>
            <w:tcW w:w="562" w:type="dxa"/>
          </w:tcPr>
          <w:p w:rsid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418E6" w:rsidRPr="002C7534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E418E6" w:rsidRPr="002C7534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7 909 857,80</w:t>
            </w:r>
          </w:p>
        </w:tc>
        <w:tc>
          <w:tcPr>
            <w:tcW w:w="1957" w:type="dxa"/>
            <w:vAlign w:val="center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7 909 857,80</w:t>
            </w:r>
          </w:p>
        </w:tc>
        <w:tc>
          <w:tcPr>
            <w:tcW w:w="8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418E6">
              <w:rPr>
                <w:rFonts w:ascii="Times New Roman" w:hAnsi="Times New Roman"/>
                <w:color w:val="000000"/>
              </w:rPr>
              <w:t>7 909 857,80</w:t>
            </w:r>
          </w:p>
          <w:p w:rsidR="00E418E6" w:rsidRPr="00E418E6" w:rsidRDefault="00E418E6" w:rsidP="00E418E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418E6" w:rsidRPr="002C7534" w:rsidRDefault="00E418E6" w:rsidP="00E418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73D" w:rsidRDefault="00D2473D" w:rsidP="00B359F1">
      <w:pPr>
        <w:spacing w:after="0" w:line="240" w:lineRule="auto"/>
      </w:pPr>
      <w:r>
        <w:separator/>
      </w:r>
    </w:p>
  </w:endnote>
  <w:endnote w:type="continuationSeparator" w:id="0">
    <w:p w:rsidR="00D2473D" w:rsidRDefault="00D2473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73D" w:rsidRDefault="00D2473D" w:rsidP="00B359F1">
      <w:pPr>
        <w:spacing w:after="0" w:line="240" w:lineRule="auto"/>
      </w:pPr>
      <w:r>
        <w:separator/>
      </w:r>
    </w:p>
  </w:footnote>
  <w:footnote w:type="continuationSeparator" w:id="0">
    <w:p w:rsidR="00D2473D" w:rsidRDefault="00D2473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8E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2473D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18E6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2024-12-17T09:45:00Z</dcterms:modified>
</cp:coreProperties>
</file>